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691D" w14:textId="5F74792A" w:rsidR="00CC5BFB" w:rsidRPr="000D02C2" w:rsidRDefault="00AC7373" w:rsidP="000D02C2">
      <w:pPr>
        <w:pStyle w:val="Heading1"/>
      </w:pPr>
      <w:r w:rsidRPr="000D02C2">
        <w:t xml:space="preserve">Brighton </w:t>
      </w:r>
      <w:r w:rsidR="000D02C2" w:rsidRPr="000D02C2">
        <w:t>&amp;</w:t>
      </w:r>
      <w:r w:rsidRPr="000D02C2">
        <w:t xml:space="preserve"> Hove City Council</w:t>
      </w:r>
      <w:r w:rsidR="000D02C2">
        <w:br/>
      </w:r>
      <w:r w:rsidRPr="000D02C2">
        <w:t>Adult Social Care</w:t>
      </w:r>
      <w:r w:rsidR="000D02C2" w:rsidRPr="000D02C2">
        <w:t xml:space="preserve"> </w:t>
      </w:r>
      <w:r w:rsidRPr="000D02C2">
        <w:t>Provider</w:t>
      </w:r>
      <w:r w:rsidR="000D02C2" w:rsidRPr="000D02C2">
        <w:t xml:space="preserve"> S</w:t>
      </w:r>
      <w:r w:rsidR="00CC5BFB" w:rsidRPr="000D02C2">
        <w:t>upport for Covid-19</w:t>
      </w:r>
    </w:p>
    <w:p w14:paraId="2C017FDE" w14:textId="50934323" w:rsidR="00AC7373" w:rsidRPr="000D02C2" w:rsidRDefault="00AC7373" w:rsidP="000D02C2">
      <w:pPr>
        <w:rPr>
          <w:szCs w:val="24"/>
        </w:rPr>
      </w:pPr>
    </w:p>
    <w:p w14:paraId="768CA106" w14:textId="631E9566" w:rsidR="00CC5BFB" w:rsidRPr="000D02C2" w:rsidRDefault="00AC7373" w:rsidP="000D02C2">
      <w:pPr>
        <w:rPr>
          <w:szCs w:val="24"/>
        </w:rPr>
      </w:pPr>
      <w:r w:rsidRPr="000D02C2">
        <w:rPr>
          <w:szCs w:val="24"/>
        </w:rPr>
        <w:t xml:space="preserve">The following </w:t>
      </w:r>
      <w:r w:rsidR="000D02C2">
        <w:rPr>
          <w:szCs w:val="24"/>
        </w:rPr>
        <w:t xml:space="preserve">list </w:t>
      </w:r>
      <w:r w:rsidRPr="000D02C2">
        <w:rPr>
          <w:szCs w:val="24"/>
        </w:rPr>
        <w:t>sets out the financial support that has been made available to providers across Adult Social Care</w:t>
      </w:r>
      <w:r w:rsidR="007B19DF" w:rsidRPr="000D02C2">
        <w:rPr>
          <w:szCs w:val="24"/>
        </w:rPr>
        <w:t xml:space="preserve"> in Brighton &amp; Hove</w:t>
      </w:r>
      <w:r w:rsidRPr="000D02C2">
        <w:rPr>
          <w:szCs w:val="24"/>
        </w:rPr>
        <w:t xml:space="preserve"> </w:t>
      </w:r>
      <w:r w:rsidR="007B19DF" w:rsidRPr="000D02C2">
        <w:rPr>
          <w:szCs w:val="24"/>
        </w:rPr>
        <w:t>in response to</w:t>
      </w:r>
      <w:r w:rsidRPr="000D02C2">
        <w:rPr>
          <w:szCs w:val="24"/>
        </w:rPr>
        <w:t xml:space="preserve"> Covid-19</w:t>
      </w:r>
      <w:r w:rsidR="000D02C2">
        <w:rPr>
          <w:szCs w:val="24"/>
        </w:rPr>
        <w:t>:</w:t>
      </w:r>
    </w:p>
    <w:p w14:paraId="21A163D0" w14:textId="71CA3CD5" w:rsidR="00386861" w:rsidRPr="000D02C2" w:rsidRDefault="00321B80" w:rsidP="000D02C2">
      <w:pPr>
        <w:pStyle w:val="ListParagraph"/>
        <w:numPr>
          <w:ilvl w:val="0"/>
          <w:numId w:val="2"/>
        </w:numPr>
        <w:rPr>
          <w:szCs w:val="24"/>
        </w:rPr>
      </w:pPr>
      <w:r w:rsidRPr="000D02C2">
        <w:rPr>
          <w:szCs w:val="24"/>
        </w:rPr>
        <w:t>Payments to domiciliary care framework providers 4 weekly in advance based on planned hours</w:t>
      </w:r>
    </w:p>
    <w:p w14:paraId="477EF8A8" w14:textId="77777777" w:rsidR="00321B80" w:rsidRPr="000D02C2" w:rsidRDefault="00321B80" w:rsidP="000D02C2">
      <w:pPr>
        <w:pStyle w:val="ListParagraph"/>
        <w:numPr>
          <w:ilvl w:val="0"/>
          <w:numId w:val="2"/>
        </w:numPr>
        <w:rPr>
          <w:szCs w:val="24"/>
        </w:rPr>
      </w:pPr>
      <w:r w:rsidRPr="000D02C2">
        <w:rPr>
          <w:szCs w:val="24"/>
        </w:rPr>
        <w:t>£300 incentive for weekend admissions per client</w:t>
      </w:r>
    </w:p>
    <w:p w14:paraId="7547C5BF" w14:textId="505C1754" w:rsidR="00F92587" w:rsidRPr="000D02C2" w:rsidRDefault="00903B56" w:rsidP="000D02C2">
      <w:pPr>
        <w:pStyle w:val="ListParagraph"/>
        <w:numPr>
          <w:ilvl w:val="0"/>
          <w:numId w:val="2"/>
        </w:numPr>
        <w:rPr>
          <w:szCs w:val="24"/>
        </w:rPr>
      </w:pPr>
      <w:hyperlink r:id="rId6" w:history="1">
        <w:r w:rsidR="00F92587" w:rsidRPr="000D02C2">
          <w:rPr>
            <w:rStyle w:val="Hyperlink"/>
            <w:szCs w:val="24"/>
          </w:rPr>
          <w:t>Access to Personal Protective Equipment</w:t>
        </w:r>
      </w:hyperlink>
    </w:p>
    <w:p w14:paraId="02F91637" w14:textId="1738C3C6" w:rsidR="0089122F" w:rsidRPr="000D02C2" w:rsidRDefault="0089122F" w:rsidP="000D02C2">
      <w:pPr>
        <w:pStyle w:val="ListParagraph"/>
        <w:numPr>
          <w:ilvl w:val="0"/>
          <w:numId w:val="2"/>
        </w:numPr>
        <w:rPr>
          <w:szCs w:val="24"/>
        </w:rPr>
      </w:pPr>
      <w:r w:rsidRPr="00903B56">
        <w:rPr>
          <w:rStyle w:val="Hyperlink"/>
          <w:szCs w:val="24"/>
        </w:rPr>
        <w:t xml:space="preserve">Resilience panel for </w:t>
      </w:r>
      <w:r w:rsidR="002B20C7" w:rsidRPr="00903B56">
        <w:rPr>
          <w:rStyle w:val="Hyperlink"/>
          <w:szCs w:val="24"/>
        </w:rPr>
        <w:t xml:space="preserve">adult social care </w:t>
      </w:r>
      <w:r w:rsidRPr="00903B56">
        <w:rPr>
          <w:rStyle w:val="Hyperlink"/>
          <w:szCs w:val="24"/>
        </w:rPr>
        <w:t>providers</w:t>
      </w:r>
      <w:r w:rsidRPr="00903B56">
        <w:rPr>
          <w:rStyle w:val="Hyperlink"/>
          <w:color w:val="auto"/>
          <w:szCs w:val="24"/>
          <w:u w:val="none"/>
        </w:rPr>
        <w:t xml:space="preserve"> </w:t>
      </w:r>
      <w:r w:rsidR="002B20C7" w:rsidRPr="00903B56">
        <w:rPr>
          <w:rStyle w:val="Hyperlink"/>
          <w:color w:val="auto"/>
          <w:szCs w:val="24"/>
          <w:u w:val="none"/>
        </w:rPr>
        <w:t>to submit claims for additional Covid-19 related expenditure</w:t>
      </w:r>
    </w:p>
    <w:p w14:paraId="31905E7E" w14:textId="31FC7BEE" w:rsidR="00AC7373" w:rsidRPr="000D02C2" w:rsidRDefault="00AC7373" w:rsidP="000D02C2">
      <w:pPr>
        <w:pStyle w:val="ListParagraph"/>
        <w:numPr>
          <w:ilvl w:val="0"/>
          <w:numId w:val="2"/>
        </w:numPr>
        <w:rPr>
          <w:szCs w:val="24"/>
        </w:rPr>
      </w:pPr>
      <w:r w:rsidRPr="00903B56">
        <w:rPr>
          <w:rStyle w:val="Hyperlink"/>
          <w:szCs w:val="24"/>
        </w:rPr>
        <w:t>Infection Control Grant Funding</w:t>
      </w:r>
      <w:r w:rsidRPr="00903B56">
        <w:rPr>
          <w:rStyle w:val="Hyperlink"/>
          <w:color w:val="auto"/>
          <w:szCs w:val="24"/>
          <w:u w:val="none"/>
        </w:rPr>
        <w:t xml:space="preserve"> to support care homes with Infection control measures</w:t>
      </w:r>
    </w:p>
    <w:p w14:paraId="28D5F78D" w14:textId="35B6CADE" w:rsidR="0089122F" w:rsidRPr="000D02C2" w:rsidRDefault="00903B56" w:rsidP="000D02C2">
      <w:pPr>
        <w:pStyle w:val="ListParagraph"/>
        <w:numPr>
          <w:ilvl w:val="0"/>
          <w:numId w:val="2"/>
        </w:numPr>
        <w:rPr>
          <w:szCs w:val="24"/>
        </w:rPr>
      </w:pPr>
      <w:hyperlink r:id="rId7" w:history="1">
        <w:r w:rsidR="00321B80" w:rsidRPr="000D02C2">
          <w:rPr>
            <w:rStyle w:val="Hyperlink"/>
            <w:szCs w:val="24"/>
          </w:rPr>
          <w:t>Fee uplifts agreed at January H</w:t>
        </w:r>
        <w:r w:rsidR="000D02C2" w:rsidRPr="000D02C2">
          <w:rPr>
            <w:rStyle w:val="Hyperlink"/>
            <w:szCs w:val="24"/>
          </w:rPr>
          <w:t>ealth &amp; Wellbeing Board</w:t>
        </w:r>
      </w:hyperlink>
      <w:r w:rsidR="000D02C2" w:rsidRPr="000D02C2">
        <w:rPr>
          <w:szCs w:val="24"/>
        </w:rPr>
        <w:t xml:space="preserve"> </w:t>
      </w:r>
      <w:r w:rsidR="00321B80" w:rsidRPr="000D02C2">
        <w:rPr>
          <w:szCs w:val="24"/>
        </w:rPr>
        <w:t>should now be reflected in ongoing payments</w:t>
      </w:r>
      <w:r w:rsidR="0089122F" w:rsidRPr="000D02C2">
        <w:rPr>
          <w:szCs w:val="24"/>
        </w:rPr>
        <w:t xml:space="preserve"> </w:t>
      </w:r>
    </w:p>
    <w:p w14:paraId="4E96B3EE" w14:textId="46747993" w:rsidR="00321B80" w:rsidRPr="000D02C2" w:rsidRDefault="0089122F" w:rsidP="000D02C2">
      <w:pPr>
        <w:pStyle w:val="ListParagraph"/>
        <w:numPr>
          <w:ilvl w:val="0"/>
          <w:numId w:val="2"/>
        </w:numPr>
        <w:rPr>
          <w:szCs w:val="24"/>
        </w:rPr>
      </w:pPr>
      <w:r w:rsidRPr="000D02C2">
        <w:rPr>
          <w:szCs w:val="24"/>
        </w:rPr>
        <w:t>Payments in advance based on planned hours for other providers where it is deemed appropriate</w:t>
      </w:r>
      <w:r w:rsidR="00903B56">
        <w:rPr>
          <w:szCs w:val="24"/>
        </w:rPr>
        <w:t>, like</w:t>
      </w:r>
      <w:r w:rsidRPr="000D02C2">
        <w:rPr>
          <w:szCs w:val="24"/>
        </w:rPr>
        <w:t xml:space="preserve"> day care activities</w:t>
      </w:r>
    </w:p>
    <w:p w14:paraId="315237A6" w14:textId="03740016" w:rsidR="007A5C88" w:rsidRPr="000D02C2" w:rsidRDefault="00903B56" w:rsidP="000D02C2">
      <w:pPr>
        <w:pStyle w:val="ListParagraph"/>
        <w:numPr>
          <w:ilvl w:val="0"/>
          <w:numId w:val="2"/>
        </w:numPr>
        <w:rPr>
          <w:szCs w:val="24"/>
        </w:rPr>
      </w:pPr>
      <w:hyperlink r:id="rId8" w:history="1">
        <w:r w:rsidR="007A5C88" w:rsidRPr="000D02C2">
          <w:rPr>
            <w:rStyle w:val="Hyperlink"/>
            <w:szCs w:val="24"/>
          </w:rPr>
          <w:t>Supplier relief letter</w:t>
        </w:r>
      </w:hyperlink>
      <w:bookmarkStart w:id="0" w:name="_GoBack"/>
      <w:bookmarkEnd w:id="0"/>
    </w:p>
    <w:p w14:paraId="1DE4C12D" w14:textId="77777777" w:rsidR="00AC7373" w:rsidRPr="000D02C2" w:rsidRDefault="00AC7373" w:rsidP="000D02C2">
      <w:pPr>
        <w:rPr>
          <w:rStyle w:val="Hyperlink"/>
          <w:szCs w:val="24"/>
        </w:rPr>
      </w:pPr>
    </w:p>
    <w:p w14:paraId="4AED6007" w14:textId="7D0758C0" w:rsidR="00AC7373" w:rsidRPr="000D02C2" w:rsidRDefault="00AC7373" w:rsidP="000D02C2">
      <w:pPr>
        <w:rPr>
          <w:color w:val="0000FF"/>
          <w:szCs w:val="24"/>
          <w:u w:val="single"/>
        </w:rPr>
      </w:pPr>
      <w:r w:rsidRPr="000D02C2">
        <w:rPr>
          <w:rStyle w:val="Hyperlink"/>
          <w:szCs w:val="24"/>
        </w:rPr>
        <w:br/>
      </w:r>
    </w:p>
    <w:p w14:paraId="31C9D605" w14:textId="77777777" w:rsidR="00CC5BFB" w:rsidRPr="000D02C2" w:rsidRDefault="00CC5BFB" w:rsidP="000D02C2">
      <w:pPr>
        <w:rPr>
          <w:color w:val="FF0000"/>
          <w:szCs w:val="24"/>
        </w:rPr>
      </w:pPr>
    </w:p>
    <w:sectPr w:rsidR="00CC5BFB" w:rsidRPr="000D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F7A"/>
    <w:multiLevelType w:val="hybridMultilevel"/>
    <w:tmpl w:val="150A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FFB"/>
    <w:multiLevelType w:val="hybridMultilevel"/>
    <w:tmpl w:val="6ED8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F2"/>
    <w:rsid w:val="000D02C2"/>
    <w:rsid w:val="002B20C7"/>
    <w:rsid w:val="00321B80"/>
    <w:rsid w:val="00386861"/>
    <w:rsid w:val="005605AC"/>
    <w:rsid w:val="007A5C88"/>
    <w:rsid w:val="007B19DF"/>
    <w:rsid w:val="0089122F"/>
    <w:rsid w:val="00903B56"/>
    <w:rsid w:val="009848F2"/>
    <w:rsid w:val="00AC7373"/>
    <w:rsid w:val="00CC5BFB"/>
    <w:rsid w:val="00F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40C5"/>
  <w15:docId w15:val="{961ED8FD-61A9-458C-A6F8-31DCEB27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2C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2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258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3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02C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on-hove.gov.uk/content/council-and-democracy/contracts-and-tenders-counci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esent.brighton-hove.gov.uk/documents/s148459/Fees%20Report%20Health%20Wellbeing.do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brighton-hove.gov.uk/coronavirus-covid-19/personal-protective-equipment-pp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9241-880E-4921-BE67-B66AF54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Warburton</dc:creator>
  <cp:keywords/>
  <dc:description/>
  <cp:lastModifiedBy>Sophie Gregory</cp:lastModifiedBy>
  <cp:revision>2</cp:revision>
  <dcterms:created xsi:type="dcterms:W3CDTF">2020-06-30T09:02:00Z</dcterms:created>
  <dcterms:modified xsi:type="dcterms:W3CDTF">2020-06-30T09:02:00Z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